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88F" w:rsidRDefault="00D4288F" w:rsidP="00F22216">
      <w:pPr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67025B" wp14:editId="35D2328D">
            <wp:simplePos x="0" y="0"/>
            <wp:positionH relativeFrom="column">
              <wp:posOffset>-933451</wp:posOffset>
            </wp:positionH>
            <wp:positionV relativeFrom="paragraph">
              <wp:posOffset>-914401</wp:posOffset>
            </wp:positionV>
            <wp:extent cx="7839075" cy="601027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5X11Background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843216" cy="601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88F" w:rsidRDefault="00D4288F" w:rsidP="00F22216">
      <w:pPr>
        <w:jc w:val="center"/>
        <w:rPr>
          <w:b/>
          <w:sz w:val="28"/>
        </w:rPr>
      </w:pPr>
    </w:p>
    <w:p w:rsidR="00D4288F" w:rsidRDefault="00D4288F" w:rsidP="00F22216">
      <w:pPr>
        <w:jc w:val="center"/>
        <w:rPr>
          <w:b/>
          <w:sz w:val="28"/>
        </w:rPr>
      </w:pPr>
    </w:p>
    <w:p w:rsidR="00D4288F" w:rsidRDefault="00D4288F" w:rsidP="00F22216">
      <w:pPr>
        <w:jc w:val="center"/>
        <w:rPr>
          <w:b/>
          <w:sz w:val="28"/>
        </w:rPr>
      </w:pPr>
    </w:p>
    <w:p w:rsidR="00F22216" w:rsidRPr="00F22216" w:rsidRDefault="00F22216" w:rsidP="00F22216">
      <w:pPr>
        <w:jc w:val="center"/>
        <w:rPr>
          <w:b/>
        </w:rPr>
      </w:pPr>
      <w:r>
        <w:rPr>
          <w:b/>
          <w:sz w:val="28"/>
        </w:rPr>
        <w:t>Engineered Polymer Solutions (</w:t>
      </w:r>
      <w:r w:rsidRPr="00F22216">
        <w:rPr>
          <w:b/>
          <w:sz w:val="28"/>
        </w:rPr>
        <w:t>EPS</w:t>
      </w:r>
      <w:r>
        <w:rPr>
          <w:b/>
          <w:sz w:val="28"/>
        </w:rPr>
        <w:t>) showcases new products</w:t>
      </w:r>
    </w:p>
    <w:p w:rsidR="00F22216" w:rsidRDefault="00F22216">
      <w:bookmarkStart w:id="0" w:name="_GoBack"/>
      <w:bookmarkEnd w:id="0"/>
    </w:p>
    <w:p w:rsidR="00C369C7" w:rsidRDefault="00C73A5D">
      <w:r>
        <w:rPr>
          <w:rStyle w:val="Strong"/>
          <w:rFonts w:ascii="Verdana" w:hAnsi="Verdana"/>
          <w:color w:val="000000"/>
          <w:sz w:val="17"/>
          <w:szCs w:val="17"/>
          <w:shd w:val="clear" w:color="auto" w:fill="FFFFFF"/>
        </w:rPr>
        <w:t>Marengo, IL</w:t>
      </w:r>
      <w:r>
        <w:rPr>
          <w:rStyle w:val="Strong"/>
          <w:rFonts w:ascii="Verdana" w:hAnsi="Verdana"/>
          <w:color w:val="000000"/>
          <w:sz w:val="17"/>
          <w:szCs w:val="17"/>
          <w:shd w:val="clear" w:color="auto" w:fill="FFFFFF"/>
        </w:rPr>
        <w:t xml:space="preserve"> – </w:t>
      </w:r>
      <w:r>
        <w:rPr>
          <w:rStyle w:val="Strong"/>
          <w:rFonts w:ascii="Verdana" w:hAnsi="Verdana"/>
          <w:color w:val="000000"/>
          <w:sz w:val="17"/>
          <w:szCs w:val="17"/>
          <w:shd w:val="clear" w:color="auto" w:fill="FFFFFF"/>
        </w:rPr>
        <w:t>April 12, 2016 -</w:t>
      </w:r>
      <w:r>
        <w:rPr>
          <w:rStyle w:val="apple-converted-space"/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 </w:t>
      </w:r>
      <w:r w:rsidR="00C369C7">
        <w:t>EPS continues to innovate superior acrylic polymers with a full breadth of capabilities to serve the architectural, industrial and construction markets.</w:t>
      </w:r>
    </w:p>
    <w:p w:rsidR="00F22216" w:rsidRDefault="00C369C7">
      <w:r>
        <w:t xml:space="preserve">EPS’ </w:t>
      </w:r>
      <w:r w:rsidRPr="00C35021">
        <w:t>new</w:t>
      </w:r>
      <w:r w:rsidRPr="00C369C7">
        <w:rPr>
          <w:b/>
        </w:rPr>
        <w:t xml:space="preserve"> </w:t>
      </w:r>
      <w:r w:rsidR="00F22216" w:rsidRPr="00C369C7">
        <w:rPr>
          <w:b/>
        </w:rPr>
        <w:t>D</w:t>
      </w:r>
      <w:r w:rsidR="00F22216" w:rsidRPr="00F22216">
        <w:rPr>
          <w:b/>
        </w:rPr>
        <w:t xml:space="preserve">TM </w:t>
      </w:r>
      <w:r w:rsidR="00F22216" w:rsidRPr="00C35021">
        <w:t>resin</w:t>
      </w:r>
      <w:r w:rsidR="00F22216" w:rsidRPr="00F22216">
        <w:rPr>
          <w:b/>
        </w:rPr>
        <w:t xml:space="preserve"> </w:t>
      </w:r>
      <w:r w:rsidR="00F22216">
        <w:t>is an all acrylic emulsion that provides lower VOC than solvent based systems with superior weather and barrier properties. With a long pot life, fast dry, and low odor this product is sure to be a winner in your product development portfolio for interior and exterior DTM use.</w:t>
      </w:r>
    </w:p>
    <w:p w:rsidR="00F22216" w:rsidRDefault="00C35021">
      <w:r>
        <w:rPr>
          <w:b/>
        </w:rPr>
        <w:t>EPS®</w:t>
      </w:r>
      <w:r w:rsidR="00C369C7" w:rsidRPr="00E7267E">
        <w:rPr>
          <w:b/>
        </w:rPr>
        <w:t xml:space="preserve"> 2741</w:t>
      </w:r>
      <w:r w:rsidR="00C369C7">
        <w:t xml:space="preserve"> is a versatile</w:t>
      </w:r>
      <w:r>
        <w:t xml:space="preserve"> architectural</w:t>
      </w:r>
      <w:r w:rsidR="00E7267E">
        <w:t xml:space="preserve"> APE-Free, 100</w:t>
      </w:r>
      <w:proofErr w:type="gramStart"/>
      <w:r w:rsidR="00E7267E">
        <w:t xml:space="preserve">%  </w:t>
      </w:r>
      <w:r w:rsidR="00C369C7">
        <w:t>all</w:t>
      </w:r>
      <w:proofErr w:type="gramEnd"/>
      <w:r w:rsidR="00C369C7">
        <w:t xml:space="preserve"> acrylic </w:t>
      </w:r>
      <w:r w:rsidR="00E7267E">
        <w:t>film-forming polymer</w:t>
      </w:r>
      <w:r w:rsidR="00C369C7">
        <w:t xml:space="preserve"> offering both interior and exterior formulation capability with excellent performance in </w:t>
      </w:r>
      <w:r>
        <w:t>scrub resistance, stain removal,</w:t>
      </w:r>
      <w:r w:rsidR="00C369C7">
        <w:t xml:space="preserve"> </w:t>
      </w:r>
      <w:proofErr w:type="spellStart"/>
      <w:r w:rsidR="00C369C7">
        <w:t>washability</w:t>
      </w:r>
      <w:proofErr w:type="spellEnd"/>
      <w:r w:rsidR="00C369C7">
        <w:t xml:space="preserve">, </w:t>
      </w:r>
      <w:r w:rsidR="00E7267E">
        <w:t xml:space="preserve">and dirt pick up resistance. </w:t>
      </w:r>
    </w:p>
    <w:p w:rsidR="00F22216" w:rsidRDefault="00E7267E">
      <w:r w:rsidRPr="00E7267E">
        <w:rPr>
          <w:b/>
        </w:rPr>
        <w:t xml:space="preserve">EPS’ </w:t>
      </w:r>
      <w:r w:rsidR="00F22216" w:rsidRPr="00E7267E">
        <w:rPr>
          <w:b/>
        </w:rPr>
        <w:t>Durable Concrete Sealer</w:t>
      </w:r>
      <w:r w:rsidR="00F22216">
        <w:t xml:space="preserve"> </w:t>
      </w:r>
      <w:r>
        <w:t xml:space="preserve">formulates to a hard, </w:t>
      </w:r>
      <w:proofErr w:type="spellStart"/>
      <w:r>
        <w:t>weatherable</w:t>
      </w:r>
      <w:proofErr w:type="spellEnd"/>
      <w:r>
        <w:t xml:space="preserve"> and water resistant coating to protect and seal concrete surfaces. Stop by the booth 2061 to see a true visual difference where</w:t>
      </w:r>
      <w:r w:rsidR="00C35021">
        <w:t>,</w:t>
      </w:r>
      <w:r>
        <w:t xml:space="preserve"> “EPS leaves </w:t>
      </w:r>
      <w:proofErr w:type="gramStart"/>
      <w:r>
        <w:t>it’s</w:t>
      </w:r>
      <w:proofErr w:type="gramEnd"/>
      <w:r>
        <w:t xml:space="preserve"> competition in the dirt.”</w:t>
      </w:r>
    </w:p>
    <w:p w:rsidR="00F22216" w:rsidRPr="00E7267E" w:rsidRDefault="00E7267E">
      <w:r>
        <w:t xml:space="preserve">Tint your waterborne coatings with </w:t>
      </w:r>
      <w:proofErr w:type="spellStart"/>
      <w:r w:rsidR="00F22216" w:rsidRPr="00E7267E">
        <w:rPr>
          <w:b/>
        </w:rPr>
        <w:t>NovoColor</w:t>
      </w:r>
      <w:proofErr w:type="spellEnd"/>
      <w:r w:rsidR="00C35021">
        <w:rPr>
          <w:b/>
        </w:rPr>
        <w:t>®</w:t>
      </w:r>
      <w:r w:rsidR="00F22216" w:rsidRPr="00E7267E">
        <w:rPr>
          <w:b/>
        </w:rPr>
        <w:t xml:space="preserve"> SF</w:t>
      </w:r>
      <w:r>
        <w:t xml:space="preserve"> to achieve the ultimate transparency. D</w:t>
      </w:r>
      <w:r w:rsidR="00C35021">
        <w:t xml:space="preserve">esigned specifically for wood and metal substrates where a high degree of transparency is desired. See it, touch and feel it at booth 2061.  </w:t>
      </w:r>
    </w:p>
    <w:p w:rsidR="00F22216" w:rsidRDefault="00F22216"/>
    <w:p w:rsidR="00F22216" w:rsidRDefault="00F22216"/>
    <w:sectPr w:rsidR="00F22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16"/>
    <w:rsid w:val="007B64F0"/>
    <w:rsid w:val="00C35021"/>
    <w:rsid w:val="00C369C7"/>
    <w:rsid w:val="00C606EF"/>
    <w:rsid w:val="00C73A5D"/>
    <w:rsid w:val="00CE702E"/>
    <w:rsid w:val="00D4288F"/>
    <w:rsid w:val="00E7267E"/>
    <w:rsid w:val="00F2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216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73A5D"/>
    <w:rPr>
      <w:b/>
      <w:bCs/>
    </w:rPr>
  </w:style>
  <w:style w:type="character" w:customStyle="1" w:styleId="apple-converted-space">
    <w:name w:val="apple-converted-space"/>
    <w:basedOn w:val="DefaultParagraphFont"/>
    <w:rsid w:val="00C73A5D"/>
  </w:style>
  <w:style w:type="paragraph" w:styleId="BalloonText">
    <w:name w:val="Balloon Text"/>
    <w:basedOn w:val="Normal"/>
    <w:link w:val="BalloonTextChar"/>
    <w:uiPriority w:val="99"/>
    <w:semiHidden/>
    <w:unhideWhenUsed/>
    <w:rsid w:val="00D4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216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73A5D"/>
    <w:rPr>
      <w:b/>
      <w:bCs/>
    </w:rPr>
  </w:style>
  <w:style w:type="character" w:customStyle="1" w:styleId="apple-converted-space">
    <w:name w:val="apple-converted-space"/>
    <w:basedOn w:val="DefaultParagraphFont"/>
    <w:rsid w:val="00C73A5D"/>
  </w:style>
  <w:style w:type="paragraph" w:styleId="BalloonText">
    <w:name w:val="Balloon Text"/>
    <w:basedOn w:val="Normal"/>
    <w:link w:val="BalloonTextChar"/>
    <w:uiPriority w:val="99"/>
    <w:semiHidden/>
    <w:unhideWhenUsed/>
    <w:rsid w:val="00D4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Valspar Corporation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O'NEILL, LORENA</dc:creator>
  <cp:lastModifiedBy>O'NEILL, LORENA</cp:lastModifiedBy>
  <cp:revision>4</cp:revision>
  <dcterms:created xsi:type="dcterms:W3CDTF">2016-03-28T18:59:00Z</dcterms:created>
  <dcterms:modified xsi:type="dcterms:W3CDTF">2016-03-28T20:26:00Z</dcterms:modified>
</cp:coreProperties>
</file>